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B047" w14:textId="79468FF9" w:rsidR="00A45A77" w:rsidRDefault="00A45A77" w:rsidP="00A45A77">
      <w:pPr>
        <w:jc w:val="center"/>
      </w:pPr>
      <w:r>
        <w:rPr>
          <w:noProof/>
        </w:rPr>
        <w:drawing>
          <wp:inline distT="0" distB="0" distL="0" distR="0" wp14:anchorId="15FFF5FC" wp14:editId="230E344D">
            <wp:extent cx="3543300" cy="952500"/>
            <wp:effectExtent l="0" t="0" r="0" b="0"/>
            <wp:docPr id="288402040" name="Picture 1" descr="A blue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2040" name="Picture 1" descr="A blue and whit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65B8" w14:textId="77777777" w:rsidR="00A45A77" w:rsidRDefault="00A45A77" w:rsidP="00A45A77">
      <w:pPr>
        <w:jc w:val="center"/>
      </w:pPr>
    </w:p>
    <w:p w14:paraId="55A4742C" w14:textId="5480DF65" w:rsidR="00A45A77" w:rsidRPr="00A45A77" w:rsidRDefault="00A45A77" w:rsidP="00A45A77">
      <w:pPr>
        <w:jc w:val="center"/>
        <w:rPr>
          <w:b/>
          <w:bCs/>
          <w:sz w:val="36"/>
          <w:szCs w:val="36"/>
        </w:rPr>
      </w:pPr>
      <w:r w:rsidRPr="00A45A77">
        <w:rPr>
          <w:b/>
          <w:bCs/>
          <w:sz w:val="36"/>
          <w:szCs w:val="36"/>
        </w:rPr>
        <w:t>SMS Consent Form</w:t>
      </w:r>
    </w:p>
    <w:p w14:paraId="2A5E5106" w14:textId="77777777" w:rsidR="00A45A77" w:rsidRDefault="00A45A77" w:rsidP="00A45A77"/>
    <w:p w14:paraId="299741E9" w14:textId="5537C3E5" w:rsidR="00A45A77" w:rsidRDefault="00A45A77" w:rsidP="00A45A77">
      <w:r>
        <w:t>Abacus Business Consulting</w:t>
      </w:r>
      <w:r>
        <w:t xml:space="preserve">, </w:t>
      </w:r>
      <w:r>
        <w:t>Inc. (Hereafter referred to as “Abacus”)</w:t>
      </w:r>
      <w:r>
        <w:t xml:space="preserve"> is committed to protecting your privacy and complying with all applicable federal</w:t>
      </w:r>
      <w:r>
        <w:t xml:space="preserve"> </w:t>
      </w:r>
      <w:r>
        <w:t>and state laws, including the Health Insurance Portability and Accountability Act (HIPAA). By signing</w:t>
      </w:r>
      <w:r>
        <w:t xml:space="preserve"> </w:t>
      </w:r>
      <w:r>
        <w:t xml:space="preserve">this form, you authorize </w:t>
      </w:r>
      <w:r>
        <w:t>Abacus</w:t>
      </w:r>
      <w:r>
        <w:t xml:space="preserve"> to contact you via </w:t>
      </w:r>
      <w:r>
        <w:t xml:space="preserve">SMS </w:t>
      </w:r>
      <w:r>
        <w:t>regarding scheduling and appointment reminders</w:t>
      </w:r>
      <w:r>
        <w:t xml:space="preserve"> and</w:t>
      </w:r>
      <w:r>
        <w:t xml:space="preserve"> acknowledge your rights regarding privacy and confidentiality of your protected health</w:t>
      </w:r>
      <w:r>
        <w:t xml:space="preserve"> </w:t>
      </w:r>
      <w:r>
        <w:t>information (PHI).</w:t>
      </w:r>
    </w:p>
    <w:p w14:paraId="6A125592" w14:textId="77777777" w:rsidR="00A45A77" w:rsidRDefault="00A45A77" w:rsidP="00A45A77"/>
    <w:p w14:paraId="0B4F0A39" w14:textId="77777777" w:rsidR="00A45A77" w:rsidRDefault="00A45A77" w:rsidP="00A45A77"/>
    <w:p w14:paraId="48765382" w14:textId="64600B3C" w:rsidR="00A45A77" w:rsidRPr="00A45A77" w:rsidRDefault="00A45A77" w:rsidP="00A45A77">
      <w:pPr>
        <w:rPr>
          <w:b/>
          <w:bCs/>
        </w:rPr>
      </w:pPr>
      <w:r w:rsidRPr="00A45A77">
        <w:rPr>
          <w:b/>
          <w:bCs/>
        </w:rPr>
        <w:t>Disclaimer:</w:t>
      </w:r>
    </w:p>
    <w:p w14:paraId="408D6548" w14:textId="77777777" w:rsidR="00A45A77" w:rsidRDefault="00A45A77" w:rsidP="00A45A77">
      <w:r>
        <w:t>I understand that electronic communications (text message and email) may not be fully secure.</w:t>
      </w:r>
      <w:r>
        <w:t xml:space="preserve"> </w:t>
      </w:r>
      <w:r>
        <w:t>A</w:t>
      </w:r>
      <w:r>
        <w:t>bacus</w:t>
      </w:r>
      <w:r>
        <w:t xml:space="preserve"> will take reasonable steps to protect my </w:t>
      </w:r>
      <w:r>
        <w:t>information but</w:t>
      </w:r>
      <w:r>
        <w:t xml:space="preserve"> cannot guarantee the</w:t>
      </w:r>
      <w:r>
        <w:t xml:space="preserve"> </w:t>
      </w:r>
      <w:r>
        <w:t xml:space="preserve">security of communications sent outside of its secure systems. </w:t>
      </w:r>
    </w:p>
    <w:p w14:paraId="516F4307" w14:textId="2706879D" w:rsidR="00A45A77" w:rsidRDefault="00A45A77" w:rsidP="00A45A77">
      <w:r>
        <w:t>I understand that I may revoke this</w:t>
      </w:r>
      <w:r>
        <w:t xml:space="preserve"> </w:t>
      </w:r>
      <w:r>
        <w:t xml:space="preserve">authorization at any time by providing written notice to </w:t>
      </w:r>
      <w:r>
        <w:t>Abacus</w:t>
      </w:r>
      <w:r>
        <w:t>.</w:t>
      </w:r>
    </w:p>
    <w:p w14:paraId="185A453E" w14:textId="77777777" w:rsidR="00A45A77" w:rsidRDefault="00A45A77" w:rsidP="00A45A77">
      <w:r>
        <w:t>No phone/mobile number information will be shared with third parties</w:t>
      </w:r>
      <w:r>
        <w:t xml:space="preserve"> or </w:t>
      </w:r>
      <w:r>
        <w:t>affiliates for marketing</w:t>
      </w:r>
      <w:r>
        <w:t xml:space="preserve"> or </w:t>
      </w:r>
      <w:r>
        <w:t xml:space="preserve">promotional purposes. </w:t>
      </w:r>
    </w:p>
    <w:p w14:paraId="0DE92DCA" w14:textId="5A1F2806" w:rsidR="00A45A77" w:rsidRDefault="00A45A77" w:rsidP="00A45A77">
      <w:r>
        <w:t>Messaging frequency may vary.</w:t>
      </w:r>
    </w:p>
    <w:p w14:paraId="26AB3ED0" w14:textId="77777777" w:rsidR="003118D5" w:rsidRDefault="00A45A77" w:rsidP="00A45A77">
      <w:r>
        <w:t xml:space="preserve">Message and data rates may apply. </w:t>
      </w:r>
    </w:p>
    <w:p w14:paraId="69AB35F1" w14:textId="77777777" w:rsidR="003118D5" w:rsidRDefault="00A45A77" w:rsidP="00A45A77">
      <w:r>
        <w:t xml:space="preserve">Text </w:t>
      </w:r>
      <w:r w:rsidRPr="003118D5">
        <w:rPr>
          <w:b/>
          <w:bCs/>
        </w:rPr>
        <w:t>HELP</w:t>
      </w:r>
      <w:r>
        <w:t xml:space="preserve"> for Support or </w:t>
      </w:r>
      <w:r w:rsidRPr="003118D5">
        <w:rPr>
          <w:b/>
          <w:bCs/>
        </w:rPr>
        <w:t>STOP</w:t>
      </w:r>
      <w:r>
        <w:t xml:space="preserve"> at </w:t>
      </w:r>
      <w:r w:rsidR="003118D5">
        <w:t>any time</w:t>
      </w:r>
      <w:r>
        <w:t xml:space="preserve"> to</w:t>
      </w:r>
      <w:r w:rsidR="003118D5">
        <w:t xml:space="preserve"> </w:t>
      </w:r>
      <w:r>
        <w:t xml:space="preserve">Unsubscribe. </w:t>
      </w:r>
    </w:p>
    <w:p w14:paraId="2E0B0D3A" w14:textId="77777777" w:rsidR="003118D5" w:rsidRDefault="003118D5" w:rsidP="00A45A77"/>
    <w:p w14:paraId="7F4EDD72" w14:textId="25CAFE92" w:rsidR="00A45A77" w:rsidRDefault="00A45A77" w:rsidP="00A45A77"/>
    <w:p w14:paraId="0F925268" w14:textId="32B735AC" w:rsidR="00A45A77" w:rsidRDefault="00A45A77" w:rsidP="00A45A77">
      <w:r>
        <w:t>Authorization &amp; Signature</w:t>
      </w:r>
      <w:r w:rsidR="003118D5">
        <w:t>: ________________________________________________________</w:t>
      </w:r>
    </w:p>
    <w:p w14:paraId="72572626" w14:textId="77777777" w:rsidR="003118D5" w:rsidRDefault="003118D5" w:rsidP="00A45A77"/>
    <w:p w14:paraId="0E8CD292" w14:textId="4B76F4B1" w:rsidR="003118D5" w:rsidRDefault="00A45A77" w:rsidP="00A45A77">
      <w:r>
        <w:t>Printed Name:</w:t>
      </w:r>
      <w:r w:rsidR="003118D5">
        <w:t xml:space="preserve"> ___________________________________________________________________</w:t>
      </w:r>
    </w:p>
    <w:p w14:paraId="72FCE4A0" w14:textId="77777777" w:rsidR="003118D5" w:rsidRDefault="003118D5" w:rsidP="00A45A77"/>
    <w:p w14:paraId="16A810C1" w14:textId="593B55D7" w:rsidR="00A45A77" w:rsidRDefault="00A45A77" w:rsidP="00A45A77">
      <w:r>
        <w:t>Signature:</w:t>
      </w:r>
      <w:r w:rsidR="003118D5">
        <w:t xml:space="preserve"> _______________________________________________________________________</w:t>
      </w:r>
    </w:p>
    <w:p w14:paraId="2C6019B0" w14:textId="77777777" w:rsidR="003118D5" w:rsidRDefault="003118D5" w:rsidP="00A45A77"/>
    <w:p w14:paraId="489773C9" w14:textId="267AEDAA" w:rsidR="00A45A77" w:rsidRDefault="00A45A77" w:rsidP="00A45A77">
      <w:r>
        <w:t>Date:</w:t>
      </w:r>
      <w:r w:rsidR="003118D5">
        <w:t xml:space="preserve">  ___________________________________________________________________________</w:t>
      </w:r>
    </w:p>
    <w:p w14:paraId="22726A96" w14:textId="77777777" w:rsidR="003118D5" w:rsidRDefault="003118D5" w:rsidP="00A45A77"/>
    <w:p w14:paraId="7541BE48" w14:textId="48D8211B" w:rsidR="00A45A77" w:rsidRDefault="00A45A77" w:rsidP="00A45A77">
      <w:r>
        <w:t xml:space="preserve">Mobile Phone </w:t>
      </w:r>
      <w:r w:rsidR="003118D5">
        <w:t>Number</w:t>
      </w:r>
      <w:r>
        <w:t>:</w:t>
      </w:r>
      <w:r w:rsidR="003118D5">
        <w:t xml:space="preserve"> ___________________________________________________________</w:t>
      </w:r>
    </w:p>
    <w:sectPr w:rsidR="00A4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7"/>
    <w:rsid w:val="003118D5"/>
    <w:rsid w:val="00413DAF"/>
    <w:rsid w:val="0061770E"/>
    <w:rsid w:val="008D101C"/>
    <w:rsid w:val="009234AB"/>
    <w:rsid w:val="00A45A77"/>
    <w:rsid w:val="00A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201"/>
  <w15:chartTrackingRefBased/>
  <w15:docId w15:val="{474CE6CC-58E6-4D20-AED3-EA7E52C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A77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A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A7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A45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Rebelo</dc:creator>
  <cp:keywords/>
  <dc:description/>
  <cp:lastModifiedBy>Adam Rebelo</cp:lastModifiedBy>
  <cp:revision>2</cp:revision>
  <dcterms:created xsi:type="dcterms:W3CDTF">2025-09-02T16:25:00Z</dcterms:created>
  <dcterms:modified xsi:type="dcterms:W3CDTF">2025-09-02T16:39:00Z</dcterms:modified>
</cp:coreProperties>
</file>